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224A" w14:textId="77777777" w:rsidR="00710BCA" w:rsidRDefault="00710BCA" w:rsidP="00710BCA">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710BCA">
        <w:rPr>
          <w:rFonts w:ascii="New Era Casual" w:hAnsi="New Era Casual" w:cs="New Era Casual"/>
          <w:caps/>
          <w:color w:val="65CB00"/>
          <w:sz w:val="56"/>
          <w:szCs w:val="56"/>
          <w:lang w:val="es-ES_tradnl"/>
        </w:rPr>
        <w:t>SUDAFRICA UBUNTU Y CATARATAS VICTORIA</w:t>
      </w:r>
    </w:p>
    <w:p w14:paraId="04FD5391" w14:textId="77777777" w:rsidR="00710BCA" w:rsidRPr="00710BCA" w:rsidRDefault="00710BCA" w:rsidP="00710BC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10BCA">
        <w:rPr>
          <w:rFonts w:ascii="Avenir Next" w:hAnsi="Avenir Next" w:cs="Avenir Next"/>
          <w:color w:val="000000"/>
          <w:w w:val="105"/>
          <w:sz w:val="17"/>
          <w:szCs w:val="17"/>
          <w:lang w:val="es-ES_tradnl"/>
        </w:rPr>
        <w:t>C-9091</w:t>
      </w:r>
    </w:p>
    <w:p w14:paraId="057B9DB2"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25D7C18" w14:textId="77777777" w:rsidR="002D7B3C" w:rsidRPr="00B82689" w:rsidRDefault="008C2DC0" w:rsidP="00710BC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10BCA" w:rsidRPr="00710BCA">
        <w:t>Johannesburgo 1. Área Kruger 2. Ciudad del Cabo 3. Cataratas Victoria 2.</w:t>
      </w:r>
    </w:p>
    <w:p w14:paraId="076E9B09" w14:textId="77777777" w:rsidR="008C2DC0" w:rsidRDefault="00710BC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93E548E" w14:textId="048CCD95" w:rsidR="00D000AA" w:rsidRPr="00710BCA"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10BCA" w:rsidRPr="00710BCA">
        <w:rPr>
          <w:rFonts w:ascii="New Era Casual" w:hAnsi="New Era Casual" w:cs="New Era Casual"/>
          <w:color w:val="65CB00"/>
          <w:position w:val="2"/>
          <w:sz w:val="40"/>
          <w:szCs w:val="40"/>
          <w:lang w:val="es-ES"/>
        </w:rPr>
        <w:t>2.</w:t>
      </w:r>
      <w:r w:rsidR="006223F2">
        <w:rPr>
          <w:rFonts w:ascii="New Era Casual" w:hAnsi="New Era Casual" w:cs="New Era Casual"/>
          <w:color w:val="65CB00"/>
          <w:position w:val="2"/>
          <w:sz w:val="40"/>
          <w:szCs w:val="40"/>
          <w:lang w:val="es-ES"/>
        </w:rPr>
        <w:t>8</w:t>
      </w:r>
      <w:r w:rsidR="00710BCA" w:rsidRPr="00710BCA">
        <w:rPr>
          <w:rFonts w:ascii="New Era Casual" w:hAnsi="New Era Casual" w:cs="New Era Casual"/>
          <w:color w:val="65CB00"/>
          <w:position w:val="2"/>
          <w:sz w:val="40"/>
          <w:szCs w:val="40"/>
          <w:lang w:val="es-ES"/>
        </w:rPr>
        <w:t>20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273E8C7A"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 xml:space="preserve">Día 1º (Lunes) JOHANNESBURGO </w:t>
      </w:r>
    </w:p>
    <w:p w14:paraId="259FE356"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 xml:space="preserve">Llegada, asistencia y traslado al hotel. </w:t>
      </w:r>
      <w:r w:rsidRPr="00710BCA">
        <w:rPr>
          <w:rFonts w:ascii="Avenir Next Demi Bold" w:hAnsi="Avenir Next Demi Bold" w:cs="Avenir Next Demi Bold"/>
          <w:b/>
          <w:bCs/>
          <w:color w:val="000000"/>
          <w:w w:val="90"/>
          <w:sz w:val="17"/>
          <w:szCs w:val="17"/>
          <w:lang w:val="es-ES_tradnl"/>
        </w:rPr>
        <w:t>Alojamiento</w:t>
      </w:r>
      <w:r w:rsidRPr="00710BCA">
        <w:rPr>
          <w:rFonts w:ascii="Avenir Next" w:hAnsi="Avenir Next" w:cs="Avenir Next"/>
          <w:color w:val="000000"/>
          <w:w w:val="90"/>
          <w:sz w:val="17"/>
          <w:szCs w:val="17"/>
          <w:lang w:val="es-ES_tradnl"/>
        </w:rPr>
        <w:t>. Resto del día libre.</w:t>
      </w:r>
    </w:p>
    <w:p w14:paraId="01E12ADF"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364B35"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 2º (Martes) JOHANNESBURGO-MPUMALANGA-ÁREA DE KRUGER</w:t>
      </w:r>
    </w:p>
    <w:p w14:paraId="5BF011D0"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Desayuno</w:t>
      </w:r>
      <w:r w:rsidRPr="00710BCA">
        <w:rPr>
          <w:rFonts w:ascii="Avenir Next" w:hAnsi="Avenir Next" w:cs="Avenir Next"/>
          <w:color w:val="000000"/>
          <w:w w:val="90"/>
          <w:sz w:val="17"/>
          <w:szCs w:val="17"/>
          <w:lang w:val="es-ES_tradnl"/>
        </w:rPr>
        <w:t xml:space="preserve">. Salida hacia el área del Parque Kruger atravesando la espectacular provincia de Mpumalanga y visitando lugares de gran belleza como Bourke´s Potholes, la ventana de Dios o el Cañón del rio Blyde. </w:t>
      </w:r>
      <w:r w:rsidRPr="00710BCA">
        <w:rPr>
          <w:rFonts w:ascii="Avenir Next Demi Bold" w:hAnsi="Avenir Next Demi Bold" w:cs="Avenir Next Demi Bold"/>
          <w:b/>
          <w:bCs/>
          <w:color w:val="000000"/>
          <w:w w:val="90"/>
          <w:sz w:val="17"/>
          <w:szCs w:val="17"/>
          <w:lang w:val="es-ES_tradnl"/>
        </w:rPr>
        <w:t>Cena y</w:t>
      </w:r>
      <w:r w:rsidRPr="00710BCA">
        <w:rPr>
          <w:rFonts w:ascii="Avenir Next" w:hAnsi="Avenir Next" w:cs="Avenir Next"/>
          <w:color w:val="000000"/>
          <w:w w:val="90"/>
          <w:sz w:val="17"/>
          <w:szCs w:val="17"/>
          <w:lang w:val="es-ES_tradnl"/>
        </w:rPr>
        <w:t xml:space="preserve"> </w:t>
      </w:r>
      <w:r w:rsidRPr="00710BCA">
        <w:rPr>
          <w:rFonts w:ascii="Avenir Next Demi Bold" w:hAnsi="Avenir Next Demi Bold" w:cs="Avenir Next Demi Bold"/>
          <w:b/>
          <w:bCs/>
          <w:color w:val="000000"/>
          <w:w w:val="90"/>
          <w:sz w:val="17"/>
          <w:szCs w:val="17"/>
          <w:lang w:val="es-ES_tradnl"/>
        </w:rPr>
        <w:t>alojamiento</w:t>
      </w:r>
      <w:r w:rsidRPr="00710BCA">
        <w:rPr>
          <w:rFonts w:ascii="Avenir Next" w:hAnsi="Avenir Next" w:cs="Avenir Next"/>
          <w:color w:val="000000"/>
          <w:w w:val="90"/>
          <w:sz w:val="17"/>
          <w:szCs w:val="17"/>
          <w:lang w:val="es-ES_tradnl"/>
        </w:rPr>
        <w:t>.</w:t>
      </w:r>
    </w:p>
    <w:p w14:paraId="23E83613"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6F44C1"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 3º (Miércoles) ÁREA DE KRUGER</w:t>
      </w:r>
    </w:p>
    <w:p w14:paraId="2DAD6F64"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10BCA">
        <w:rPr>
          <w:rFonts w:ascii="Avenir Next" w:hAnsi="Avenir Next" w:cs="Avenir Next"/>
          <w:color w:val="000000"/>
          <w:spacing w:val="2"/>
          <w:w w:val="90"/>
          <w:sz w:val="17"/>
          <w:szCs w:val="17"/>
          <w:lang w:val="es-ES_tradnl"/>
        </w:rPr>
        <w:t xml:space="preserve">Estancia en régimen de </w:t>
      </w:r>
      <w:r w:rsidRPr="00710BCA">
        <w:rPr>
          <w:rFonts w:ascii="Avenir Next Demi Bold" w:hAnsi="Avenir Next Demi Bold" w:cs="Avenir Next Demi Bold"/>
          <w:b/>
          <w:bCs/>
          <w:color w:val="000000"/>
          <w:spacing w:val="2"/>
          <w:w w:val="90"/>
          <w:sz w:val="17"/>
          <w:szCs w:val="17"/>
          <w:lang w:val="es-ES_tradnl"/>
        </w:rPr>
        <w:t>media pensión</w:t>
      </w:r>
      <w:r w:rsidRPr="00710BCA">
        <w:rPr>
          <w:rFonts w:ascii="Avenir Next" w:hAnsi="Avenir Next" w:cs="Avenir Next"/>
          <w:color w:val="000000"/>
          <w:spacing w:val="2"/>
          <w:w w:val="90"/>
          <w:sz w:val="17"/>
          <w:szCs w:val="17"/>
          <w:lang w:val="es-ES_tradnl"/>
        </w:rPr>
        <w:t>. 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w:t>
      </w:r>
    </w:p>
    <w:p w14:paraId="7197098B"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561EDE" w14:textId="77777777" w:rsidR="00710BCA" w:rsidRPr="00710BCA" w:rsidRDefault="00710BCA" w:rsidP="00710BCA">
      <w:pPr>
        <w:suppressAutoHyphens/>
        <w:autoSpaceDE w:val="0"/>
        <w:autoSpaceDN w:val="0"/>
        <w:adjustRightInd w:val="0"/>
        <w:spacing w:line="210" w:lineRule="atLeast"/>
        <w:textAlignment w:val="center"/>
        <w:rPr>
          <w:rFonts w:ascii="Avenir Next Demi Bold" w:hAnsi="Avenir Next Demi Bold" w:cs="Avenir Next Demi Bold"/>
          <w:b/>
          <w:bCs/>
          <w:color w:val="000000"/>
          <w:w w:val="90"/>
          <w:sz w:val="17"/>
          <w:szCs w:val="17"/>
          <w:lang w:val="es-ES_tradnl"/>
        </w:rPr>
      </w:pPr>
      <w:r w:rsidRPr="00710BCA">
        <w:rPr>
          <w:rFonts w:ascii="Avenir Next" w:hAnsi="Avenir Next" w:cs="Avenir Next"/>
          <w:b/>
          <w:bCs/>
          <w:color w:val="E50000"/>
          <w:w w:val="90"/>
          <w:sz w:val="17"/>
          <w:szCs w:val="17"/>
          <w:lang w:val="es-ES_tradnl"/>
        </w:rPr>
        <w:t>Día 4º (Jueves) ÁREA DE KRUGER-PRETORIA-CIUDAD DEL CABO (avión)</w:t>
      </w:r>
    </w:p>
    <w:p w14:paraId="64EB10C6"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Desayuno</w:t>
      </w:r>
      <w:r w:rsidRPr="00710BCA">
        <w:rPr>
          <w:rFonts w:ascii="Avenir Next" w:hAnsi="Avenir Next" w:cs="Avenir Next"/>
          <w:color w:val="000000"/>
          <w:w w:val="90"/>
          <w:sz w:val="17"/>
          <w:szCs w:val="17"/>
          <w:lang w:val="es-ES_tradnl"/>
        </w:rPr>
        <w:t xml:space="preserve">. Regreso a Johannesburgo con visita panorámica en ruta de Pretoria, una de las ciudades más históricas y monumentales del país. Salida en vuelo a Ciudad del Cabo. Llegada y traslado al hotel. </w:t>
      </w:r>
      <w:r w:rsidRPr="00710BCA">
        <w:rPr>
          <w:rFonts w:ascii="Avenir Next Demi Bold" w:hAnsi="Avenir Next Demi Bold" w:cs="Avenir Next Demi Bold"/>
          <w:b/>
          <w:bCs/>
          <w:color w:val="000000"/>
          <w:w w:val="90"/>
          <w:sz w:val="17"/>
          <w:szCs w:val="17"/>
          <w:lang w:val="es-ES_tradnl"/>
        </w:rPr>
        <w:t>Alojamiento</w:t>
      </w:r>
      <w:r w:rsidRPr="00710BCA">
        <w:rPr>
          <w:rFonts w:ascii="Avenir Next" w:hAnsi="Avenir Next" w:cs="Avenir Next"/>
          <w:color w:val="000000"/>
          <w:w w:val="90"/>
          <w:sz w:val="17"/>
          <w:szCs w:val="17"/>
          <w:lang w:val="es-ES_tradnl"/>
        </w:rPr>
        <w:t>.</w:t>
      </w:r>
    </w:p>
    <w:p w14:paraId="28EF6BE0"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0A3217"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Días 5º y 6º (Viernes y Sábado) CIUDAD DEL CABO</w:t>
      </w:r>
    </w:p>
    <w:p w14:paraId="16305B4C"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Desayuno</w:t>
      </w:r>
      <w:r w:rsidRPr="00710BCA">
        <w:rPr>
          <w:rFonts w:ascii="Avenir Next" w:hAnsi="Avenir Next" w:cs="Avenir Next"/>
          <w:color w:val="000000"/>
          <w:w w:val="90"/>
          <w:sz w:val="17"/>
          <w:szCs w:val="17"/>
          <w:lang w:val="es-ES_tradnl"/>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sidRPr="00710BCA">
        <w:rPr>
          <w:rFonts w:ascii="Avenir Next Demi Bold" w:hAnsi="Avenir Next Demi Bold" w:cs="Avenir Next Demi Bold"/>
          <w:b/>
          <w:bCs/>
          <w:color w:val="000000"/>
          <w:w w:val="90"/>
          <w:sz w:val="17"/>
          <w:szCs w:val="17"/>
          <w:lang w:val="es-ES_tradnl"/>
        </w:rPr>
        <w:t>Alojamiento</w:t>
      </w:r>
      <w:r w:rsidRPr="00710BCA">
        <w:rPr>
          <w:rFonts w:ascii="Avenir Next" w:hAnsi="Avenir Next" w:cs="Avenir Next"/>
          <w:color w:val="000000"/>
          <w:w w:val="90"/>
          <w:sz w:val="17"/>
          <w:szCs w:val="17"/>
          <w:lang w:val="es-ES_tradnl"/>
        </w:rPr>
        <w:t>.</w:t>
      </w:r>
    </w:p>
    <w:p w14:paraId="582B3C43"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B3C563"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 7º (Domingo) CIUDAD DEL CABO-JOHANNESBURGO-CATARATAS VICTORIA (avión)</w:t>
      </w:r>
    </w:p>
    <w:p w14:paraId="44A821C9"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Desayuno</w:t>
      </w:r>
      <w:r w:rsidRPr="00710BCA">
        <w:rPr>
          <w:rFonts w:ascii="Avenir Next" w:hAnsi="Avenir Next" w:cs="Avenir Next"/>
          <w:color w:val="000000"/>
          <w:w w:val="90"/>
          <w:sz w:val="17"/>
          <w:szCs w:val="17"/>
          <w:lang w:val="es-ES_tradnl"/>
        </w:rPr>
        <w:t xml:space="preserve">. Traslado al aeropuerto y salida en vuelo a Cataratas Victoria vía Johannesburgo. (Consultar opción vuelo directo). Llegada y traslado al hotel. Resto del día libre. </w:t>
      </w:r>
      <w:r w:rsidRPr="00710BCA">
        <w:rPr>
          <w:rFonts w:ascii="Avenir Next Demi Bold" w:hAnsi="Avenir Next Demi Bold" w:cs="Avenir Next Demi Bold"/>
          <w:b/>
          <w:bCs/>
          <w:color w:val="000000"/>
          <w:w w:val="90"/>
          <w:sz w:val="17"/>
          <w:szCs w:val="17"/>
          <w:lang w:val="es-ES_tradnl"/>
        </w:rPr>
        <w:t>Alojamiento</w:t>
      </w:r>
      <w:r w:rsidRPr="00710BCA">
        <w:rPr>
          <w:rFonts w:ascii="Avenir Next" w:hAnsi="Avenir Next" w:cs="Avenir Next"/>
          <w:color w:val="000000"/>
          <w:w w:val="90"/>
          <w:sz w:val="17"/>
          <w:szCs w:val="17"/>
          <w:lang w:val="es-ES_tradnl"/>
        </w:rPr>
        <w:t>.</w:t>
      </w:r>
    </w:p>
    <w:p w14:paraId="0124E60E"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9A45E1"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 8º (Lunes) CATARATAS VICTORIA</w:t>
      </w:r>
    </w:p>
    <w:p w14:paraId="5C77BBAE"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Alojamiento y desayuno</w:t>
      </w:r>
      <w:r w:rsidRPr="00710BCA">
        <w:rPr>
          <w:rFonts w:ascii="Avenir Next" w:hAnsi="Avenir Next" w:cs="Avenir Next"/>
          <w:color w:val="000000"/>
          <w:w w:val="90"/>
          <w:sz w:val="17"/>
          <w:szCs w:val="17"/>
          <w:lang w:val="es-ES_tradnl"/>
        </w:rPr>
        <w:t>. Visita con guía en castellano de las impresionantes Cataratas Victoria. El caudaloso rio Zambeze se precipita en un abismo de más de 100 metros creando una espectacular nube de agua vaporizada que los nativos llamaban Mosi Oa Tunya “el humo que truena”.</w:t>
      </w:r>
    </w:p>
    <w:p w14:paraId="7867D9A6" w14:textId="77777777" w:rsidR="00710BCA" w:rsidRPr="00710BCA" w:rsidRDefault="00710BCA" w:rsidP="00710BC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15B488" w14:textId="77777777" w:rsidR="00710BCA" w:rsidRPr="00710BCA" w:rsidRDefault="00710BCA" w:rsidP="00710BC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0BCA">
        <w:rPr>
          <w:rFonts w:ascii="Avenir Next" w:hAnsi="Avenir Next" w:cs="Avenir Next"/>
          <w:b/>
          <w:bCs/>
          <w:color w:val="E50000"/>
          <w:w w:val="90"/>
          <w:sz w:val="17"/>
          <w:szCs w:val="17"/>
          <w:lang w:val="es-ES_tradnl"/>
        </w:rPr>
        <w:t>Día 9º (Martes) CATARATAS VICTORIA-JOHANNESBURGO (avión)</w:t>
      </w:r>
    </w:p>
    <w:p w14:paraId="32BBAFBB" w14:textId="77777777" w:rsidR="00710BCA" w:rsidRPr="00710BCA" w:rsidRDefault="00710BCA" w:rsidP="00710BC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 xml:space="preserve">Desayuno. </w:t>
      </w:r>
      <w:r w:rsidRPr="00710BCA">
        <w:rPr>
          <w:rFonts w:ascii="Avenir Next" w:hAnsi="Avenir Next" w:cs="Avenir Next"/>
          <w:color w:val="000000"/>
          <w:w w:val="90"/>
          <w:sz w:val="17"/>
          <w:szCs w:val="17"/>
          <w:lang w:val="es-ES_tradnl"/>
        </w:rPr>
        <w:t xml:space="preserve">Traslado al aeropuerto para tomar el vuelo de regreso a Johannesburgo. </w:t>
      </w:r>
      <w:r w:rsidRPr="00710BCA">
        <w:rPr>
          <w:rFonts w:ascii="Avenir Next Demi Bold" w:hAnsi="Avenir Next Demi Bold" w:cs="Avenir Next Demi Bold"/>
          <w:b/>
          <w:bCs/>
          <w:color w:val="000000"/>
          <w:w w:val="90"/>
          <w:sz w:val="17"/>
          <w:szCs w:val="17"/>
          <w:lang w:val="es-ES_tradnl"/>
        </w:rPr>
        <w:t>Fin de los servicios.</w:t>
      </w:r>
    </w:p>
    <w:p w14:paraId="6551691B" w14:textId="77777777" w:rsidR="00710BCA" w:rsidRPr="00710BCA" w:rsidRDefault="00710BCA" w:rsidP="00710BCA">
      <w:pPr>
        <w:autoSpaceDE w:val="0"/>
        <w:autoSpaceDN w:val="0"/>
        <w:adjustRightInd w:val="0"/>
        <w:spacing w:after="85"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10BCA">
        <w:rPr>
          <w:rFonts w:ascii="Avenir Next Demi Bold" w:hAnsi="Avenir Next Demi Bold" w:cs="Avenir Next Demi Bold"/>
          <w:b/>
          <w:bCs/>
          <w:color w:val="000000"/>
          <w:w w:val="90"/>
          <w:sz w:val="15"/>
          <w:szCs w:val="15"/>
          <w:lang w:val="es-ES_tradnl"/>
        </w:rPr>
        <w:t>Notas importantes:</w:t>
      </w:r>
    </w:p>
    <w:p w14:paraId="7F3A1848" w14:textId="77777777" w:rsidR="00710BCA" w:rsidRPr="00710BCA" w:rsidRDefault="00710BCA" w:rsidP="00710BCA">
      <w:pPr>
        <w:autoSpaceDE w:val="0"/>
        <w:autoSpaceDN w:val="0"/>
        <w:adjustRightInd w:val="0"/>
        <w:spacing w:after="85"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El equipaje permitido en todos los aeródromos de los Lodges, es una maleta blanda que no exceda los 25 cm X 30 cm x 64 cm de largo y su peso no puede superar los 15 kg. El equipaje de mano no puede exceder los 5 kg. El exceso de equipaje quedará almacenado en el aeropuerto en el caso de los vuelos Chárter. Esta norma se aplicará a todos los vuelos independientemente de la ocupación de estos</w:t>
      </w:r>
    </w:p>
    <w:p w14:paraId="72C27C70" w14:textId="77777777" w:rsidR="00710BCA" w:rsidRPr="00710BCA" w:rsidRDefault="00710BCA" w:rsidP="00710BCA">
      <w:pPr>
        <w:autoSpaceDE w:val="0"/>
        <w:autoSpaceDN w:val="0"/>
        <w:adjustRightInd w:val="0"/>
        <w:spacing w:after="85"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 xml:space="preserve">En Sudáfrica se ha implementado una política concerniendo el peso y las dimensiones de las maletas para todos los vuelos Domésticos/Internos y Regionales (dentro del continente africano) </w:t>
      </w:r>
    </w:p>
    <w:p w14:paraId="2A2CBF50"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Vuelos Domésticos/Internos (Dentro de Sudáfrica)</w:t>
      </w:r>
    </w:p>
    <w:p w14:paraId="11B425D3" w14:textId="77777777" w:rsidR="00710BCA" w:rsidRPr="00710BCA" w:rsidRDefault="00710BCA" w:rsidP="00710BCA">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En Bodega</w:t>
      </w:r>
    </w:p>
    <w:tbl>
      <w:tblPr>
        <w:tblW w:w="0" w:type="auto"/>
        <w:tblInd w:w="-5" w:type="dxa"/>
        <w:tblLayout w:type="fixed"/>
        <w:tblCellMar>
          <w:left w:w="0" w:type="dxa"/>
          <w:right w:w="0" w:type="dxa"/>
        </w:tblCellMar>
        <w:tblLook w:val="0000" w:firstRow="0" w:lastRow="0" w:firstColumn="0" w:lastColumn="0" w:noHBand="0" w:noVBand="0"/>
      </w:tblPr>
      <w:tblGrid>
        <w:gridCol w:w="1757"/>
        <w:gridCol w:w="1758"/>
      </w:tblGrid>
      <w:tr w:rsidR="00710BCA" w:rsidRPr="00710BCA" w14:paraId="156FDEC6"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1BC740"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B7B38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Clase Turista</w:t>
            </w:r>
          </w:p>
        </w:tc>
      </w:tr>
      <w:tr w:rsidR="00710BCA" w:rsidRPr="00710BCA" w14:paraId="24C23690"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C20E65"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1 maleta de un Máximo de 32 kg (70lb) y de dimensiones máxima de 900mm de Largo x 450mm de ancho x 720mm de Alto</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AF28EF"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1 maleta de un Máximo de 20 kg (50lb) y de dimensiones máximas de 550mm de Largo x 400mm de ancho x 500mm de Alto</w:t>
            </w:r>
          </w:p>
        </w:tc>
      </w:tr>
    </w:tbl>
    <w:p w14:paraId="49B3EEB4"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p>
    <w:p w14:paraId="16D958AB" w14:textId="77777777" w:rsidR="00710BCA" w:rsidRPr="00710BCA" w:rsidRDefault="00710BCA" w:rsidP="00710BCA">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p>
    <w:p w14:paraId="2B2B5377" w14:textId="77777777" w:rsidR="00710BCA" w:rsidRPr="00710BCA" w:rsidRDefault="00710BCA" w:rsidP="00710BCA">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En Cabina</w:t>
      </w:r>
    </w:p>
    <w:tbl>
      <w:tblPr>
        <w:tblW w:w="0" w:type="auto"/>
        <w:tblInd w:w="-5" w:type="dxa"/>
        <w:tblLayout w:type="fixed"/>
        <w:tblCellMar>
          <w:left w:w="0" w:type="dxa"/>
          <w:right w:w="0" w:type="dxa"/>
        </w:tblCellMar>
        <w:tblLook w:val="0000" w:firstRow="0" w:lastRow="0" w:firstColumn="0" w:lastColumn="0" w:noHBand="0" w:noVBand="0"/>
      </w:tblPr>
      <w:tblGrid>
        <w:gridCol w:w="1757"/>
        <w:gridCol w:w="1758"/>
      </w:tblGrid>
      <w:tr w:rsidR="00710BCA" w:rsidRPr="00710BCA" w14:paraId="567D22E1"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2DD0A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AB4B86"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Clase Turista</w:t>
            </w:r>
          </w:p>
        </w:tc>
      </w:tr>
      <w:tr w:rsidR="00710BCA" w:rsidRPr="00710BCA" w14:paraId="3E798A68"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AFEB5B"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2 x piezas que no excedan los 8 kl (18ln) + 1 Laptop</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E4BED4"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1 x pieza que no exceda los 8 kl (18ln) + 1 Laptop</w:t>
            </w:r>
          </w:p>
        </w:tc>
      </w:tr>
    </w:tbl>
    <w:p w14:paraId="57BF84E2" w14:textId="77777777" w:rsidR="00710BCA" w:rsidRPr="00710BCA" w:rsidRDefault="00710BCA" w:rsidP="00710BCA">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p>
    <w:p w14:paraId="6959A86B"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p>
    <w:p w14:paraId="2F9EF44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Todo equipaje que se facture en el aeropuerto de Johannesburgo deben tener al menos un lado plano y ninguna cinta o correa suelta.</w:t>
      </w:r>
    </w:p>
    <w:p w14:paraId="000F093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710BCA">
        <w:rPr>
          <w:rFonts w:ascii="Avenir Next" w:hAnsi="Avenir Next" w:cs="Avenir Next"/>
          <w:color w:val="000000"/>
          <w:spacing w:val="-1"/>
          <w:w w:val="90"/>
          <w:sz w:val="15"/>
          <w:szCs w:val="15"/>
          <w:lang w:val="es-ES_tradnl"/>
        </w:rPr>
        <w:t>-</w:t>
      </w:r>
      <w:r w:rsidRPr="00710BCA">
        <w:rPr>
          <w:rFonts w:ascii="Avenir Next" w:hAnsi="Avenir Next" w:cs="Avenir Next"/>
          <w:color w:val="000000"/>
          <w:spacing w:val="-1"/>
          <w:w w:val="90"/>
          <w:sz w:val="15"/>
          <w:szCs w:val="15"/>
          <w:lang w:val="es-ES_tradnl"/>
        </w:rPr>
        <w:tab/>
        <w:t>En los programas que incluyen salida a Kruger por carretera, por favor téngase en cuenta que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a partir de las 17:00 hrs.</w:t>
      </w:r>
    </w:p>
    <w:p w14:paraId="5BE225C7"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lastRenderedPageBreak/>
        <w:t>-</w:t>
      </w:r>
      <w:r w:rsidRPr="00710BCA">
        <w:rPr>
          <w:rFonts w:ascii="Avenir Next" w:hAnsi="Avenir Next" w:cs="Avenir Next"/>
          <w:color w:val="000000"/>
          <w:w w:val="90"/>
          <w:sz w:val="15"/>
          <w:szCs w:val="15"/>
          <w:lang w:val="es-ES_tradnl"/>
        </w:rPr>
        <w:tab/>
        <w:t xml:space="preserve">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a los correspondientes destinos, por lo que si fuera necesario esta visita se reduciría en duración. </w:t>
      </w:r>
    </w:p>
    <w:p w14:paraId="0DD01B1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En los programas que incluyen día completo de safari en el Parque Kruger, la duración de este será de aproximadamente 8 horas.</w:t>
      </w:r>
    </w:p>
    <w:p w14:paraId="03ACE428"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710BCA">
        <w:rPr>
          <w:rFonts w:ascii="Avenir Next" w:hAnsi="Avenir Next" w:cs="Avenir Next"/>
          <w:color w:val="000000"/>
          <w:spacing w:val="-1"/>
          <w:w w:val="90"/>
          <w:sz w:val="15"/>
          <w:szCs w:val="15"/>
          <w:lang w:val="es-ES_tradnl"/>
        </w:rPr>
        <w:t>-</w:t>
      </w:r>
      <w:r w:rsidRPr="00710BCA">
        <w:rPr>
          <w:rFonts w:ascii="Avenir Next" w:hAnsi="Avenir Next" w:cs="Avenir Next"/>
          <w:color w:val="000000"/>
          <w:spacing w:val="-1"/>
          <w:w w:val="90"/>
          <w:sz w:val="15"/>
          <w:szCs w:val="15"/>
          <w:lang w:val="es-ES_tradnl"/>
        </w:rPr>
        <w:tab/>
        <w:t>El orden de las visitas podrá alterarse por razones técnicas.</w:t>
      </w:r>
    </w:p>
    <w:p w14:paraId="1AB983FD"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 xml:space="preserve">En algunos países se debe abonar tasas de salida, se trata de tasas propias del país. También hay ciudades que exigen a los clientes el pago directo en el hotel de alguna tasa turística. </w:t>
      </w:r>
    </w:p>
    <w:p w14:paraId="5A092FE4" w14:textId="77777777" w:rsidR="00710BCA"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El importe de las tasas aéreas y el carburante, están sujetos a cambios hasta el momento de la emisión de los billetes aéreos.</w:t>
      </w:r>
    </w:p>
    <w:p w14:paraId="2D7F1366" w14:textId="77777777" w:rsid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7F17F429" w14:textId="77777777" w:rsidR="00B82689" w:rsidRPr="00710BCA" w:rsidRDefault="00710BCA" w:rsidP="00710BC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10BCA">
        <w:rPr>
          <w:rFonts w:ascii="Avenir Next" w:hAnsi="Avenir Next" w:cs="Avenir Next"/>
          <w:color w:val="000000"/>
          <w:w w:val="90"/>
          <w:sz w:val="15"/>
          <w:szCs w:val="15"/>
          <w:lang w:val="es-ES_tradnl"/>
        </w:rPr>
        <w:t>-</w:t>
      </w:r>
      <w:r w:rsidRPr="00710BCA">
        <w:rPr>
          <w:rFonts w:ascii="Avenir Next" w:hAnsi="Avenir Next" w:cs="Avenir Next"/>
          <w:color w:val="000000"/>
          <w:w w:val="90"/>
          <w:sz w:val="15"/>
          <w:szCs w:val="15"/>
          <w:lang w:val="es-ES_tradnl"/>
        </w:rPr>
        <w:tab/>
        <w:t>Consultar posibles suplementos en base a la disponibilidad en las clases aéreas cotizadas y periodos especiales. Las tasas aéreas pueden variar, el precio se reconfirmará en el momento de la emisión de los billetes aéreos.</w:t>
      </w:r>
    </w:p>
    <w:p w14:paraId="54FECD5E" w14:textId="77777777" w:rsidR="00710BCA" w:rsidRDefault="00710BCA"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E196E62" w14:textId="77777777" w:rsidR="00710BCA" w:rsidRPr="00710BCA" w:rsidRDefault="006B663F" w:rsidP="00710BCA">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r w:rsidR="00710BCA" w:rsidRPr="00710BCA">
        <w:rPr>
          <w:rFonts w:ascii="KG Empire of Dirt" w:hAnsi="KG Empire of Dirt" w:cs="KG Empire of Dirt"/>
          <w:color w:val="65CB00"/>
          <w:position w:val="3"/>
          <w:sz w:val="30"/>
          <w:szCs w:val="30"/>
        </w:rPr>
        <w:t xml:space="preserve"> Lunes</w:t>
      </w:r>
    </w:p>
    <w:p w14:paraId="40AC7A45"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3DB8CA6" w14:textId="77777777" w:rsidR="008C2DC0" w:rsidRPr="005E2E51" w:rsidRDefault="008C2DC0" w:rsidP="00CB7923">
      <w:pPr>
        <w:pStyle w:val="cabecerahotelespreciosHoteles-Incluye"/>
        <w:rPr>
          <w:color w:val="65CB00"/>
        </w:rPr>
      </w:pPr>
      <w:r w:rsidRPr="005E2E51">
        <w:rPr>
          <w:color w:val="65CB00"/>
        </w:rPr>
        <w:t>Incluye</w:t>
      </w:r>
    </w:p>
    <w:p w14:paraId="08AF7F25"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Traslados de entrada y salida.</w:t>
      </w:r>
    </w:p>
    <w:p w14:paraId="4FAD62D1"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Vuelos domésticos y regionales en clase turista. Tarifas dinámicas.</w:t>
      </w:r>
    </w:p>
    <w:p w14:paraId="49B4C47E"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Entradas al PN Kruger.</w:t>
      </w:r>
    </w:p>
    <w:p w14:paraId="36E2E413"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 xml:space="preserve">Régimen de alojamiento y desayuno en Johannesburgo, Ciudad del Cabo y Cataratas Victoria.  </w:t>
      </w:r>
    </w:p>
    <w:p w14:paraId="39547FA0"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Régimen de media pensión en safari (bebidas no incluidas).</w:t>
      </w:r>
    </w:p>
    <w:p w14:paraId="79B0E4FA"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Visita Ruta Panorámica.</w:t>
      </w:r>
    </w:p>
    <w:p w14:paraId="124D5272"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Safari de día completo en PN Kruger con vehículo 4x4 y guía de habla castellana.</w:t>
      </w:r>
    </w:p>
    <w:p w14:paraId="3B608A33"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 xml:space="preserve">Visita panorámica de Pretoria. </w:t>
      </w:r>
    </w:p>
    <w:p w14:paraId="01A29582"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Visita de las Cataratas Victoria con guía de habla castellana.</w:t>
      </w:r>
    </w:p>
    <w:p w14:paraId="554E3A92" w14:textId="77777777" w:rsidR="00710BCA" w:rsidRP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spacing w:val="-5"/>
          <w:w w:val="90"/>
          <w:sz w:val="17"/>
          <w:szCs w:val="17"/>
          <w:lang w:val="es-ES_tradnl"/>
        </w:rPr>
      </w:pPr>
      <w:r w:rsidRPr="00710BCA">
        <w:rPr>
          <w:rFonts w:ascii="Avenir Next" w:hAnsi="Avenir Next" w:cs="Avenir Next"/>
          <w:color w:val="000000"/>
          <w:spacing w:val="-5"/>
          <w:w w:val="90"/>
          <w:sz w:val="17"/>
          <w:szCs w:val="17"/>
          <w:lang w:val="es-ES_tradnl"/>
        </w:rPr>
        <w:t>•</w:t>
      </w:r>
      <w:r w:rsidRPr="00710BCA">
        <w:rPr>
          <w:rFonts w:ascii="Avenir Next" w:hAnsi="Avenir Next" w:cs="Avenir Next"/>
          <w:color w:val="000000"/>
          <w:spacing w:val="-5"/>
          <w:w w:val="90"/>
          <w:sz w:val="17"/>
          <w:szCs w:val="17"/>
          <w:lang w:val="es-ES_tradnl"/>
        </w:rPr>
        <w:tab/>
        <w:t xml:space="preserve">Asistencia en castellano durante toda la estancia. </w:t>
      </w:r>
    </w:p>
    <w:p w14:paraId="3529E289" w14:textId="77777777" w:rsidR="00710BCA"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Seguro básico  de viaje.</w:t>
      </w:r>
    </w:p>
    <w:p w14:paraId="22E46B80" w14:textId="77777777" w:rsidR="00B82689" w:rsidRDefault="00710BCA" w:rsidP="00710BC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0BCA">
        <w:rPr>
          <w:rFonts w:ascii="Avenir Next" w:hAnsi="Avenir Next" w:cs="Avenir Next"/>
          <w:color w:val="000000"/>
          <w:w w:val="90"/>
          <w:sz w:val="17"/>
          <w:szCs w:val="17"/>
          <w:lang w:val="es-ES_tradnl"/>
        </w:rPr>
        <w:t>•</w:t>
      </w:r>
      <w:r w:rsidRPr="00710BCA">
        <w:rPr>
          <w:rFonts w:ascii="Avenir Next" w:hAnsi="Avenir Next" w:cs="Avenir Next"/>
          <w:color w:val="000000"/>
          <w:w w:val="90"/>
          <w:sz w:val="17"/>
          <w:szCs w:val="17"/>
          <w:lang w:val="es-ES_tradnl"/>
        </w:rPr>
        <w:tab/>
        <w:t>Tasas aéreas.</w:t>
      </w:r>
    </w:p>
    <w:p w14:paraId="2FFCDD26" w14:textId="77777777" w:rsidR="00710BCA" w:rsidRPr="005E2E51" w:rsidRDefault="00710BCA" w:rsidP="00710BCA">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2BCD7DE" w14:textId="77777777" w:rsidR="00710BCA" w:rsidRPr="00710BCA" w:rsidRDefault="00710BCA" w:rsidP="00710BC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10BCA">
        <w:rPr>
          <w:rFonts w:ascii="KG Empire of Dirt" w:hAnsi="KG Empire of Dirt" w:cs="KG Empire of Dirt"/>
          <w:color w:val="65CB00"/>
          <w:position w:val="3"/>
          <w:sz w:val="30"/>
          <w:szCs w:val="30"/>
          <w:lang w:val="es-ES_tradnl"/>
        </w:rPr>
        <w:t xml:space="preserve">Hoteles/Lodges previstos </w:t>
      </w:r>
    </w:p>
    <w:tbl>
      <w:tblPr>
        <w:tblW w:w="0" w:type="auto"/>
        <w:tblInd w:w="-8" w:type="dxa"/>
        <w:tblLayout w:type="fixed"/>
        <w:tblCellMar>
          <w:left w:w="0" w:type="dxa"/>
          <w:right w:w="0" w:type="dxa"/>
        </w:tblCellMar>
        <w:tblLook w:val="0000" w:firstRow="0" w:lastRow="0" w:firstColumn="0" w:lastColumn="0" w:noHBand="0" w:noVBand="0"/>
      </w:tblPr>
      <w:tblGrid>
        <w:gridCol w:w="1247"/>
        <w:gridCol w:w="1814"/>
        <w:gridCol w:w="539"/>
      </w:tblGrid>
      <w:tr w:rsidR="00710BCA" w:rsidRPr="00710BCA" w14:paraId="62307945" w14:textId="77777777">
        <w:trPr>
          <w:trHeight w:val="60"/>
          <w:tblHeader/>
        </w:trPr>
        <w:tc>
          <w:tcPr>
            <w:tcW w:w="124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1B22A0D" w14:textId="77777777" w:rsidR="00710BCA" w:rsidRPr="00710BCA" w:rsidRDefault="00710BCA" w:rsidP="00710BC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Ciudad</w:t>
            </w:r>
          </w:p>
        </w:tc>
        <w:tc>
          <w:tcPr>
            <w:tcW w:w="181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041CB9" w14:textId="77777777" w:rsidR="00710BCA" w:rsidRPr="00710BCA" w:rsidRDefault="00710BCA" w:rsidP="00710BC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Hotel/Lodge</w:t>
            </w:r>
          </w:p>
        </w:tc>
        <w:tc>
          <w:tcPr>
            <w:tcW w:w="53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CEC38B"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Opción</w:t>
            </w:r>
          </w:p>
        </w:tc>
      </w:tr>
      <w:tr w:rsidR="00710BCA" w:rsidRPr="00710BCA" w14:paraId="0A2F5181"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8A93ABB"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Johannesburgo</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0F3F2301"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Holiday Inn JIA</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042E95A3"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A</w:t>
            </w:r>
          </w:p>
        </w:tc>
      </w:tr>
      <w:tr w:rsidR="00710BCA" w:rsidRPr="00710BCA" w14:paraId="1188AA1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45679AF" w14:textId="77777777" w:rsidR="00710BCA" w:rsidRPr="00710BCA" w:rsidRDefault="00710BCA" w:rsidP="00710BCA">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48714C8"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Silverbirch</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D34E6D8"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B</w:t>
            </w:r>
          </w:p>
        </w:tc>
      </w:tr>
      <w:tr w:rsidR="00710BCA" w:rsidRPr="00710BCA" w14:paraId="0F4AD416"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2F0E721" w14:textId="77777777" w:rsidR="00710BCA" w:rsidRPr="00710BCA" w:rsidRDefault="00710BCA" w:rsidP="00710BCA">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DFA31F"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D´Oreale Grande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481B6B3"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w:t>
            </w:r>
          </w:p>
        </w:tc>
      </w:tr>
      <w:tr w:rsidR="00710BCA" w:rsidRPr="00710BCA" w14:paraId="7E0ABA53"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4B7086A"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Area Kruger</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CCA9BBB"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Bundu Lodge </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3C52AE0"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A</w:t>
            </w:r>
          </w:p>
        </w:tc>
      </w:tr>
      <w:tr w:rsidR="00710BCA" w:rsidRPr="00710BCA" w14:paraId="33595CF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C9AF204"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F438AFF"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Ingwenyama Resort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38491B"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B</w:t>
            </w:r>
          </w:p>
        </w:tc>
      </w:tr>
      <w:tr w:rsidR="00710BCA" w:rsidRPr="00710BCA" w14:paraId="010335B3"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64F2BA6"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64A2538"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spacing w:val="-1"/>
                <w:w w:val="80"/>
                <w:sz w:val="17"/>
                <w:szCs w:val="17"/>
                <w:lang w:val="es-ES_tradnl"/>
              </w:rPr>
              <w:t xml:space="preserve">Country Boutique Hotel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582ABBD"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w:t>
            </w:r>
          </w:p>
        </w:tc>
      </w:tr>
      <w:tr w:rsidR="00710BCA" w:rsidRPr="00710BCA" w14:paraId="704B4DE7"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32FC4CE"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Ciudad del Cabo</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0A9DF632"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Signature Lux Foreshore </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8FA95A2"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A</w:t>
            </w:r>
          </w:p>
        </w:tc>
      </w:tr>
      <w:tr w:rsidR="00710BCA" w:rsidRPr="00710BCA" w14:paraId="6282B23D"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3F87FE5"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F4F3A1A"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Park Inn Foreshore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D74BCFA"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B</w:t>
            </w:r>
          </w:p>
        </w:tc>
      </w:tr>
      <w:tr w:rsidR="00710BCA" w:rsidRPr="00710BCA" w14:paraId="50907DF1"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AFCABD2"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A587313"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Radisson Residence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E438D4D"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w:t>
            </w:r>
          </w:p>
        </w:tc>
      </w:tr>
      <w:tr w:rsidR="00710BCA" w:rsidRPr="00710BCA" w14:paraId="6CA1687B"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23C5E84"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Cataratas Victoria</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102D13B"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spacing w:val="-3"/>
                <w:w w:val="80"/>
                <w:sz w:val="17"/>
                <w:szCs w:val="17"/>
                <w:lang w:val="es-ES_tradnl"/>
              </w:rPr>
              <w:t>The Kingdom / Elephant Hills</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421B820"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A / B</w:t>
            </w:r>
          </w:p>
        </w:tc>
      </w:tr>
      <w:tr w:rsidR="00710BCA" w:rsidRPr="00710BCA" w14:paraId="78A7E24F"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732341E" w14:textId="77777777" w:rsidR="00710BCA" w:rsidRPr="00710BCA" w:rsidRDefault="00710BCA" w:rsidP="00710BCA">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C061913" w14:textId="77777777" w:rsidR="00710BCA" w:rsidRPr="00710BCA" w:rsidRDefault="00710BCA" w:rsidP="00710BC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 xml:space="preserve">Victoria Falls Hotel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0FCADE5" w14:textId="77777777" w:rsidR="00710BCA" w:rsidRPr="00710BCA" w:rsidRDefault="00710BCA" w:rsidP="00710BC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0BCA">
              <w:rPr>
                <w:rFonts w:ascii="Avenir Next" w:hAnsi="Avenir Next" w:cs="Avenir Next"/>
                <w:color w:val="000000"/>
                <w:w w:val="80"/>
                <w:sz w:val="17"/>
                <w:szCs w:val="17"/>
                <w:lang w:val="es-ES_tradnl"/>
              </w:rPr>
              <w:t>C</w:t>
            </w:r>
          </w:p>
        </w:tc>
      </w:tr>
    </w:tbl>
    <w:p w14:paraId="5BA1F2C6"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EEB87E5" w14:textId="77777777" w:rsidR="00710BCA" w:rsidRDefault="00710BC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CC94098" w14:textId="77777777" w:rsidR="00710BCA" w:rsidRDefault="00710BC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FBFF058" w14:textId="77777777" w:rsidR="00710BCA" w:rsidRDefault="00710BC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17433BC" w14:textId="77777777" w:rsidR="00710BCA" w:rsidRDefault="00710BC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1F1B659" w14:textId="77777777" w:rsidR="00710BCA" w:rsidRPr="005E2E51" w:rsidRDefault="00710BCA"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358"/>
        <w:gridCol w:w="517"/>
        <w:gridCol w:w="291"/>
        <w:gridCol w:w="517"/>
        <w:gridCol w:w="291"/>
        <w:gridCol w:w="516"/>
        <w:gridCol w:w="292"/>
        <w:gridCol w:w="516"/>
        <w:gridCol w:w="292"/>
        <w:gridCol w:w="516"/>
        <w:gridCol w:w="292"/>
        <w:gridCol w:w="516"/>
        <w:gridCol w:w="292"/>
      </w:tblGrid>
      <w:tr w:rsidR="00710BCA" w:rsidRPr="00710BCA" w14:paraId="4279246E" w14:textId="77777777">
        <w:trPr>
          <w:trHeight w:val="396"/>
        </w:trPr>
        <w:tc>
          <w:tcPr>
            <w:tcW w:w="235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0ED4256" w14:textId="77777777" w:rsidR="00710BCA" w:rsidRPr="00710BCA" w:rsidRDefault="00710BCA" w:rsidP="00710BC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10BCA">
              <w:rPr>
                <w:rFonts w:ascii="KG Empire of Dirt" w:hAnsi="KG Empire of Dirt" w:cs="KG Empire of Dirt"/>
                <w:color w:val="65CB00"/>
                <w:spacing w:val="-6"/>
                <w:position w:val="3"/>
                <w:sz w:val="30"/>
                <w:szCs w:val="30"/>
                <w:lang w:val="es-ES_tradnl"/>
              </w:rPr>
              <w:t xml:space="preserve">Precios por persona U$A </w:t>
            </w:r>
            <w:r w:rsidRPr="00710BCA">
              <w:rPr>
                <w:rFonts w:ascii="KG Empire of Dirt" w:hAnsi="KG Empire of Dirt" w:cs="KG Empire of Dirt"/>
                <w:color w:val="65CB00"/>
                <w:spacing w:val="-6"/>
                <w:position w:val="3"/>
                <w:sz w:val="30"/>
                <w:szCs w:val="30"/>
                <w:lang w:val="es-ES_tradnl"/>
              </w:rPr>
              <w:br/>
            </w:r>
            <w:r w:rsidRPr="00710BCA">
              <w:rPr>
                <w:rFonts w:ascii="KG Empire of Dirt" w:hAnsi="KG Empire of Dirt" w:cs="KG Empire of Dirt"/>
                <w:color w:val="65CB00"/>
                <w:spacing w:val="-5"/>
                <w:position w:val="3"/>
                <w:sz w:val="26"/>
                <w:szCs w:val="26"/>
                <w:lang w:val="es-ES_tradnl"/>
              </w:rPr>
              <w:t>(mínimo 2 personas)</w:t>
            </w:r>
          </w:p>
        </w:tc>
        <w:tc>
          <w:tcPr>
            <w:tcW w:w="1616" w:type="dxa"/>
            <w:gridSpan w:val="4"/>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9169417"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Opción A</w:t>
            </w:r>
          </w:p>
        </w:tc>
        <w:tc>
          <w:tcPr>
            <w:tcW w:w="1616"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623C0EB2"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Opción B</w:t>
            </w:r>
          </w:p>
        </w:tc>
        <w:tc>
          <w:tcPr>
            <w:tcW w:w="1616"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350CADED"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Opción C</w:t>
            </w:r>
          </w:p>
        </w:tc>
      </w:tr>
      <w:tr w:rsidR="00710BCA" w:rsidRPr="00710BCA" w14:paraId="2A6F194D" w14:textId="77777777">
        <w:trPr>
          <w:trHeight w:hRule="exact" w:val="60"/>
        </w:trPr>
        <w:tc>
          <w:tcPr>
            <w:tcW w:w="235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C7766CE"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4BAFB451"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2EA56C35"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1B34EC7F"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5861834D"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2FF6FF89"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31B5E717" w14:textId="77777777" w:rsidR="00710BCA" w:rsidRPr="00710BCA" w:rsidRDefault="00710BCA" w:rsidP="00710BCA">
            <w:pPr>
              <w:autoSpaceDE w:val="0"/>
              <w:autoSpaceDN w:val="0"/>
              <w:adjustRightInd w:val="0"/>
              <w:rPr>
                <w:rFonts w:ascii="KG Empire of Dirt" w:hAnsi="KG Empire of Dirt"/>
                <w:lang w:val="es-ES_tradnl"/>
              </w:rPr>
            </w:pPr>
          </w:p>
        </w:tc>
      </w:tr>
      <w:tr w:rsidR="00710BCA" w:rsidRPr="00710BCA" w14:paraId="5AF80ED2" w14:textId="77777777">
        <w:trPr>
          <w:trHeight w:val="60"/>
        </w:trPr>
        <w:tc>
          <w:tcPr>
            <w:tcW w:w="2358" w:type="dxa"/>
            <w:tcBorders>
              <w:top w:val="single" w:sz="6" w:space="0" w:color="3F3F3F"/>
              <w:left w:val="single" w:sz="6" w:space="0" w:color="3F3F3F"/>
              <w:bottom w:val="single" w:sz="6" w:space="0" w:color="E00019"/>
              <w:right w:val="single" w:sz="6" w:space="0" w:color="3F3F3F"/>
            </w:tcBorders>
            <w:tcMar>
              <w:top w:w="85" w:type="dxa"/>
              <w:left w:w="0" w:type="dxa"/>
              <w:bottom w:w="85" w:type="dxa"/>
              <w:right w:w="0" w:type="dxa"/>
            </w:tcMar>
            <w:vAlign w:val="bottom"/>
          </w:tcPr>
          <w:p w14:paraId="032A5E71"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000000"/>
              <w:left w:val="single" w:sz="6" w:space="0" w:color="3F3F3F"/>
              <w:bottom w:val="single" w:sz="6" w:space="0" w:color="E00019"/>
              <w:right w:val="single" w:sz="5" w:space="0" w:color="E00019"/>
            </w:tcBorders>
            <w:tcMar>
              <w:top w:w="0" w:type="dxa"/>
              <w:left w:w="0" w:type="dxa"/>
              <w:bottom w:w="57" w:type="dxa"/>
              <w:right w:w="0" w:type="dxa"/>
            </w:tcMar>
            <w:vAlign w:val="center"/>
          </w:tcPr>
          <w:p w14:paraId="0B75C2C3"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En </w:t>
            </w:r>
            <w:r w:rsidRPr="00710BCA">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3FBD5EAD"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Supl. </w:t>
            </w:r>
            <w:r w:rsidRPr="00710BCA">
              <w:rPr>
                <w:rFonts w:ascii="Avenir Next Demi Bold" w:hAnsi="Avenir Next Demi Bold" w:cs="Avenir Next Demi Bold"/>
                <w:b/>
                <w:bCs/>
                <w:color w:val="000000"/>
                <w:w w:val="80"/>
                <w:sz w:val="17"/>
                <w:szCs w:val="17"/>
                <w:lang w:val="es-ES_tradnl"/>
              </w:rPr>
              <w:br/>
              <w:t>habitación single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5EE5E748"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En </w:t>
            </w:r>
            <w:r w:rsidRPr="00710BCA">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34E69AE9"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Supl. </w:t>
            </w:r>
            <w:r w:rsidRPr="00710BCA">
              <w:rPr>
                <w:rFonts w:ascii="Avenir Next Demi Bold" w:hAnsi="Avenir Next Demi Bold" w:cs="Avenir Next Demi Bold"/>
                <w:b/>
                <w:bCs/>
                <w:color w:val="000000"/>
                <w:w w:val="80"/>
                <w:sz w:val="17"/>
                <w:szCs w:val="17"/>
                <w:lang w:val="es-ES_tradnl"/>
              </w:rPr>
              <w:br/>
              <w:t>habitación single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0DD1A9C0"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En </w:t>
            </w:r>
            <w:r w:rsidRPr="00710BCA">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3F69DAB4" w14:textId="77777777" w:rsidR="00710BCA" w:rsidRPr="00710BCA" w:rsidRDefault="00710BCA" w:rsidP="00710BC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0BCA">
              <w:rPr>
                <w:rFonts w:ascii="Avenir Next Demi Bold" w:hAnsi="Avenir Next Demi Bold" w:cs="Avenir Next Demi Bold"/>
                <w:b/>
                <w:bCs/>
                <w:color w:val="000000"/>
                <w:w w:val="80"/>
                <w:sz w:val="17"/>
                <w:szCs w:val="17"/>
                <w:lang w:val="es-ES_tradnl"/>
              </w:rPr>
              <w:t xml:space="preserve">Supl. </w:t>
            </w:r>
            <w:r w:rsidRPr="00710BCA">
              <w:rPr>
                <w:rFonts w:ascii="Avenir Next Demi Bold" w:hAnsi="Avenir Next Demi Bold" w:cs="Avenir Next Demi Bold"/>
                <w:b/>
                <w:bCs/>
                <w:color w:val="000000"/>
                <w:w w:val="80"/>
                <w:sz w:val="17"/>
                <w:szCs w:val="17"/>
                <w:lang w:val="es-ES_tradnl"/>
              </w:rPr>
              <w:br/>
              <w:t>habitación single</w:t>
            </w:r>
          </w:p>
        </w:tc>
      </w:tr>
      <w:tr w:rsidR="00710BCA" w:rsidRPr="00710BCA" w14:paraId="55CBFF8F" w14:textId="77777777">
        <w:trPr>
          <w:trHeight w:hRule="exact" w:val="60"/>
        </w:trPr>
        <w:tc>
          <w:tcPr>
            <w:tcW w:w="235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795D698C"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0FA72935"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AE487C9"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4C39DFF8"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6351FE8A"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B9EDEFB" w14:textId="77777777" w:rsidR="00710BCA" w:rsidRPr="00710BCA" w:rsidRDefault="00710BCA" w:rsidP="00710BCA">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78DD1DC5" w14:textId="77777777" w:rsidR="00710BCA" w:rsidRPr="00710BCA" w:rsidRDefault="00710BCA" w:rsidP="00710BCA">
            <w:pPr>
              <w:autoSpaceDE w:val="0"/>
              <w:autoSpaceDN w:val="0"/>
              <w:adjustRightInd w:val="0"/>
              <w:rPr>
                <w:rFonts w:ascii="KG Empire of Dirt" w:hAnsi="KG Empire of Dirt"/>
                <w:lang w:val="es-ES_tradnl"/>
              </w:rPr>
            </w:pPr>
          </w:p>
        </w:tc>
      </w:tr>
      <w:tr w:rsidR="00710BCA" w:rsidRPr="00710BCA" w14:paraId="59B5E469" w14:textId="77777777">
        <w:trPr>
          <w:trHeight w:val="60"/>
        </w:trPr>
        <w:tc>
          <w:tcPr>
            <w:tcW w:w="2358"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E17E77F" w14:textId="77777777" w:rsidR="00710BCA" w:rsidRPr="00710BCA" w:rsidRDefault="00710BCA" w:rsidP="00710BC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 xml:space="preserve">Marzo </w:t>
            </w:r>
          </w:p>
        </w:tc>
        <w:tc>
          <w:tcPr>
            <w:tcW w:w="517"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6189EBF" w14:textId="2112DFE6"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20 </w:t>
            </w:r>
          </w:p>
        </w:tc>
        <w:tc>
          <w:tcPr>
            <w:tcW w:w="291"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398ED449"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7"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772D8A0"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765 </w:t>
            </w:r>
          </w:p>
        </w:tc>
        <w:tc>
          <w:tcPr>
            <w:tcW w:w="291" w:type="dxa"/>
            <w:tcBorders>
              <w:top w:val="single" w:sz="5"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4BED3F60"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5"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67A52A21" w14:textId="5158295E"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70 </w:t>
            </w:r>
          </w:p>
        </w:tc>
        <w:tc>
          <w:tcPr>
            <w:tcW w:w="292"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64E0F2D"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BA90D5C"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725 </w:t>
            </w:r>
          </w:p>
        </w:tc>
        <w:tc>
          <w:tcPr>
            <w:tcW w:w="292" w:type="dxa"/>
            <w:tcBorders>
              <w:top w:val="single" w:sz="5"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5F725E5B"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5"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419AC464" w14:textId="33A95DF8"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3.</w:t>
            </w:r>
            <w:r w:rsidR="006223F2">
              <w:rPr>
                <w:rFonts w:ascii="Avenir Next" w:hAnsi="Avenir Next" w:cs="Avenir Next"/>
                <w:color w:val="000000"/>
                <w:w w:val="90"/>
                <w:sz w:val="18"/>
                <w:szCs w:val="18"/>
                <w:lang w:val="es-ES_tradnl"/>
              </w:rPr>
              <w:t>7</w:t>
            </w:r>
            <w:r w:rsidRPr="00710BCA">
              <w:rPr>
                <w:rFonts w:ascii="Avenir Next" w:hAnsi="Avenir Next" w:cs="Avenir Next"/>
                <w:color w:val="000000"/>
                <w:w w:val="90"/>
                <w:sz w:val="18"/>
                <w:szCs w:val="18"/>
                <w:lang w:val="es-ES_tradnl"/>
              </w:rPr>
              <w:t>30</w:t>
            </w:r>
          </w:p>
        </w:tc>
        <w:tc>
          <w:tcPr>
            <w:tcW w:w="292"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696D096A"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70F2697"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1.435 </w:t>
            </w:r>
          </w:p>
        </w:tc>
        <w:tc>
          <w:tcPr>
            <w:tcW w:w="292" w:type="dxa"/>
            <w:tcBorders>
              <w:top w:val="single" w:sz="5"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3B4824BB"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r>
      <w:tr w:rsidR="00710BCA" w:rsidRPr="00710BCA" w14:paraId="70B7A0AE"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6" w:type="dxa"/>
              <w:left w:w="0" w:type="dxa"/>
              <w:bottom w:w="6" w:type="dxa"/>
              <w:right w:w="0" w:type="dxa"/>
            </w:tcMar>
            <w:vAlign w:val="bottom"/>
          </w:tcPr>
          <w:p w14:paraId="32087F1D" w14:textId="77777777" w:rsidR="00710BCA" w:rsidRPr="00710BCA" w:rsidRDefault="00710BCA" w:rsidP="00710BC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lastRenderedPageBreak/>
              <w:t xml:space="preserve">1/Abril - 30/Septiembre </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B0155C1" w14:textId="4614976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35 </w:t>
            </w:r>
          </w:p>
        </w:tc>
        <w:tc>
          <w:tcPr>
            <w:tcW w:w="291"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D4374E6"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2FE886B4"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690 </w:t>
            </w:r>
          </w:p>
        </w:tc>
        <w:tc>
          <w:tcPr>
            <w:tcW w:w="291"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0684777E"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22E8D6EB" w14:textId="0090ACF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90 </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5989CD69"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69A1F65"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655 </w:t>
            </w:r>
          </w:p>
        </w:tc>
        <w:tc>
          <w:tcPr>
            <w:tcW w:w="292"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31B32EE6"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421AF2CA" w14:textId="642ECCFB"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3.</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05 </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EE102EE"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93A2C3E"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1.505 </w:t>
            </w:r>
          </w:p>
        </w:tc>
        <w:tc>
          <w:tcPr>
            <w:tcW w:w="292"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07C020D1"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r>
      <w:tr w:rsidR="00710BCA" w:rsidRPr="00710BCA" w14:paraId="4F265626"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6" w:type="dxa"/>
              <w:left w:w="0" w:type="dxa"/>
              <w:bottom w:w="6" w:type="dxa"/>
              <w:right w:w="0" w:type="dxa"/>
            </w:tcMar>
            <w:vAlign w:val="bottom"/>
          </w:tcPr>
          <w:p w14:paraId="4F9C1A3D" w14:textId="77777777" w:rsidR="00710BCA" w:rsidRPr="00710BCA" w:rsidRDefault="00710BCA" w:rsidP="00710BC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10BCA">
              <w:rPr>
                <w:rFonts w:ascii="Avenir Next Demi Bold" w:hAnsi="Avenir Next Demi Bold" w:cs="Avenir Next Demi Bold"/>
                <w:b/>
                <w:bCs/>
                <w:color w:val="000000"/>
                <w:w w:val="90"/>
                <w:sz w:val="17"/>
                <w:szCs w:val="17"/>
                <w:lang w:val="es-ES_tradnl"/>
              </w:rPr>
              <w:t xml:space="preserve">1/Octubre – 15/Diciembre </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2A766B6" w14:textId="088B58A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35 </w:t>
            </w:r>
          </w:p>
        </w:tc>
        <w:tc>
          <w:tcPr>
            <w:tcW w:w="291"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5B1C11B5"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5EE0326E"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690 </w:t>
            </w:r>
          </w:p>
        </w:tc>
        <w:tc>
          <w:tcPr>
            <w:tcW w:w="291"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59FB9275"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232E6CF2" w14:textId="6F1E29BD"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2.</w:t>
            </w:r>
            <w:r w:rsidR="006223F2">
              <w:rPr>
                <w:rFonts w:ascii="Avenir Next" w:hAnsi="Avenir Next" w:cs="Avenir Next"/>
                <w:color w:val="000000"/>
                <w:w w:val="90"/>
                <w:sz w:val="18"/>
                <w:szCs w:val="18"/>
                <w:lang w:val="es-ES_tradnl"/>
              </w:rPr>
              <w:t>8</w:t>
            </w:r>
            <w:r w:rsidRPr="00710BCA">
              <w:rPr>
                <w:rFonts w:ascii="Avenir Next" w:hAnsi="Avenir Next" w:cs="Avenir Next"/>
                <w:color w:val="000000"/>
                <w:w w:val="90"/>
                <w:sz w:val="18"/>
                <w:szCs w:val="18"/>
                <w:lang w:val="es-ES_tradnl"/>
              </w:rPr>
              <w:t xml:space="preserve">90 </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7163C9B"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3B1FE518"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655 </w:t>
            </w:r>
          </w:p>
        </w:tc>
        <w:tc>
          <w:tcPr>
            <w:tcW w:w="292"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51A49AF1"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32D8E57F" w14:textId="6383DD8E"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3.</w:t>
            </w:r>
            <w:r w:rsidR="006223F2">
              <w:rPr>
                <w:rFonts w:ascii="Avenir Next" w:hAnsi="Avenir Next" w:cs="Avenir Next"/>
                <w:color w:val="000000"/>
                <w:w w:val="90"/>
                <w:sz w:val="18"/>
                <w:szCs w:val="18"/>
                <w:lang w:val="es-ES_tradnl"/>
              </w:rPr>
              <w:t>7</w:t>
            </w:r>
            <w:r w:rsidRPr="00710BCA">
              <w:rPr>
                <w:rFonts w:ascii="Avenir Next" w:hAnsi="Avenir Next" w:cs="Avenir Next"/>
                <w:color w:val="000000"/>
                <w:w w:val="90"/>
                <w:sz w:val="18"/>
                <w:szCs w:val="18"/>
                <w:lang w:val="es-ES_tradnl"/>
              </w:rPr>
              <w:t xml:space="preserve">30 </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5E8F9BA"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5C11E14"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8"/>
                <w:szCs w:val="18"/>
                <w:lang w:val="es-ES_tradnl"/>
              </w:rPr>
              <w:t xml:space="preserve">1.435 </w:t>
            </w:r>
          </w:p>
        </w:tc>
        <w:tc>
          <w:tcPr>
            <w:tcW w:w="292"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2CABA003" w14:textId="77777777" w:rsidR="00710BCA" w:rsidRPr="00710BCA" w:rsidRDefault="00710BCA" w:rsidP="00710BC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0BCA">
              <w:rPr>
                <w:rFonts w:ascii="Avenir Next" w:hAnsi="Avenir Next" w:cs="Avenir Next"/>
                <w:color w:val="000000"/>
                <w:w w:val="90"/>
                <w:sz w:val="16"/>
                <w:szCs w:val="16"/>
                <w:lang w:val="es-ES_tradnl"/>
              </w:rPr>
              <w:t>$</w:t>
            </w:r>
          </w:p>
        </w:tc>
      </w:tr>
      <w:tr w:rsidR="00710BCA" w:rsidRPr="00710BCA" w14:paraId="51600AFB" w14:textId="77777777">
        <w:trPr>
          <w:trHeight w:hRule="exact" w:val="60"/>
        </w:trPr>
        <w:tc>
          <w:tcPr>
            <w:tcW w:w="7206" w:type="dxa"/>
            <w:gridSpan w:val="13"/>
            <w:tcBorders>
              <w:top w:val="single" w:sz="6" w:space="0" w:color="E00019"/>
              <w:left w:val="single" w:sz="6" w:space="0" w:color="3F3F3F"/>
              <w:bottom w:val="single" w:sz="3" w:space="0" w:color="3F3F3F"/>
              <w:right w:val="single" w:sz="6" w:space="0" w:color="3F3F3F"/>
            </w:tcBorders>
            <w:tcMar>
              <w:top w:w="17" w:type="dxa"/>
              <w:left w:w="0" w:type="dxa"/>
              <w:bottom w:w="17" w:type="dxa"/>
              <w:right w:w="0" w:type="dxa"/>
            </w:tcMar>
            <w:vAlign w:val="bottom"/>
          </w:tcPr>
          <w:p w14:paraId="0CC3DF74" w14:textId="77777777" w:rsidR="00710BCA" w:rsidRPr="00710BCA" w:rsidRDefault="00710BCA" w:rsidP="00710BCA">
            <w:pPr>
              <w:autoSpaceDE w:val="0"/>
              <w:autoSpaceDN w:val="0"/>
              <w:adjustRightInd w:val="0"/>
              <w:rPr>
                <w:rFonts w:ascii="KG Empire of Dirt" w:hAnsi="KG Empire of Dirt"/>
                <w:lang w:val="es-ES_tradnl"/>
              </w:rPr>
            </w:pPr>
          </w:p>
        </w:tc>
      </w:tr>
      <w:tr w:rsidR="00710BCA" w:rsidRPr="00710BCA" w14:paraId="3A473ED4" w14:textId="77777777">
        <w:trPr>
          <w:trHeight w:val="60"/>
        </w:trPr>
        <w:tc>
          <w:tcPr>
            <w:tcW w:w="7206" w:type="dxa"/>
            <w:gridSpan w:val="13"/>
            <w:tcBorders>
              <w:top w:val="single" w:sz="3" w:space="0" w:color="3F3F3F"/>
              <w:left w:val="single" w:sz="6" w:space="0" w:color="3F3F3F"/>
              <w:bottom w:val="single" w:sz="6" w:space="0" w:color="E00019"/>
              <w:right w:val="single" w:sz="6" w:space="0" w:color="3F3F3F"/>
            </w:tcBorders>
            <w:tcMar>
              <w:top w:w="57" w:type="dxa"/>
              <w:left w:w="0" w:type="dxa"/>
              <w:bottom w:w="0" w:type="dxa"/>
              <w:right w:w="0" w:type="dxa"/>
            </w:tcMar>
            <w:vAlign w:val="bottom"/>
          </w:tcPr>
          <w:p w14:paraId="6C920E9B" w14:textId="77777777" w:rsidR="00710BCA" w:rsidRPr="00710BCA" w:rsidRDefault="00710BCA" w:rsidP="00710BCA">
            <w:pPr>
              <w:tabs>
                <w:tab w:val="left" w:pos="397"/>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10BCA">
              <w:rPr>
                <w:rFonts w:ascii="Avenir Next Demi Bold" w:hAnsi="Avenir Next Demi Bold" w:cs="Avenir Next Demi Bold"/>
                <w:b/>
                <w:bCs/>
                <w:color w:val="000000"/>
                <w:w w:val="75"/>
                <w:sz w:val="16"/>
                <w:szCs w:val="16"/>
                <w:lang w:val="es-ES_tradnl"/>
              </w:rPr>
              <w:t xml:space="preserve">Nota: </w:t>
            </w:r>
            <w:r w:rsidRPr="00710BCA">
              <w:rPr>
                <w:rFonts w:ascii="Avenir Next" w:hAnsi="Avenir Next" w:cs="Avenir Next"/>
                <w:color w:val="000000"/>
                <w:w w:val="75"/>
                <w:sz w:val="16"/>
                <w:szCs w:val="16"/>
                <w:lang w:val="es-ES_tradnl"/>
              </w:rPr>
              <w:t>SOUTHAFRICAN AIRWAYS. Vuelos en clase V. Tasas y carburante pueden sufrir alteración, consultar a la hora de efectuar la reserva..</w:t>
            </w:r>
          </w:p>
        </w:tc>
      </w:tr>
    </w:tbl>
    <w:p w14:paraId="5A4221DB" w14:textId="77777777" w:rsidR="00721AE9" w:rsidRPr="0055034F" w:rsidRDefault="00721AE9" w:rsidP="00CB7923">
      <w:pPr>
        <w:pStyle w:val="cabecerahotelespreciosHoteles-Incluye"/>
        <w:tabs>
          <w:tab w:val="clear" w:pos="1389"/>
          <w:tab w:val="left" w:pos="6140"/>
        </w:tabs>
        <w:rPr>
          <w:color w:val="989800"/>
        </w:rPr>
      </w:pPr>
    </w:p>
    <w:p w14:paraId="3619BC6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45DA03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6D783C4" w14:textId="77777777" w:rsidR="005E4045" w:rsidRDefault="005E4045" w:rsidP="00CB7923">
      <w:pPr>
        <w:pStyle w:val="cabecerahotelespreciosHoteles-Incluye"/>
        <w:tabs>
          <w:tab w:val="clear" w:pos="1389"/>
          <w:tab w:val="left" w:pos="6140"/>
        </w:tabs>
        <w:rPr>
          <w:color w:val="F20700"/>
          <w:spacing w:val="-6"/>
          <w:position w:val="-2"/>
        </w:rPr>
      </w:pPr>
    </w:p>
    <w:p w14:paraId="74E6DBBA" w14:textId="77777777" w:rsidR="005E4045" w:rsidRDefault="005E4045" w:rsidP="00CB7923">
      <w:pPr>
        <w:pStyle w:val="cabecerahotelespreciosHoteles-Incluye"/>
        <w:tabs>
          <w:tab w:val="clear" w:pos="1389"/>
          <w:tab w:val="left" w:pos="6140"/>
        </w:tabs>
        <w:rPr>
          <w:color w:val="F20700"/>
          <w:spacing w:val="-6"/>
          <w:position w:val="-2"/>
        </w:rPr>
      </w:pPr>
    </w:p>
    <w:p w14:paraId="5788737E" w14:textId="77777777" w:rsidR="005E4045" w:rsidRDefault="005E4045" w:rsidP="00CB7923">
      <w:pPr>
        <w:pStyle w:val="cabecerahotelespreciosHoteles-Incluye"/>
        <w:tabs>
          <w:tab w:val="clear" w:pos="1389"/>
          <w:tab w:val="left" w:pos="6140"/>
        </w:tabs>
        <w:rPr>
          <w:color w:val="F20700"/>
          <w:spacing w:val="-6"/>
          <w:position w:val="-2"/>
        </w:rPr>
      </w:pPr>
    </w:p>
    <w:p w14:paraId="28C38B9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0CF832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3734" w14:textId="77777777" w:rsidR="0031343C" w:rsidRDefault="0031343C" w:rsidP="00473689">
      <w:r>
        <w:separator/>
      </w:r>
    </w:p>
  </w:endnote>
  <w:endnote w:type="continuationSeparator" w:id="0">
    <w:p w14:paraId="468F0681" w14:textId="77777777" w:rsidR="0031343C" w:rsidRDefault="0031343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0745" w14:textId="77777777" w:rsidR="0031343C" w:rsidRDefault="0031343C" w:rsidP="00473689">
      <w:r>
        <w:separator/>
      </w:r>
    </w:p>
  </w:footnote>
  <w:footnote w:type="continuationSeparator" w:id="0">
    <w:p w14:paraId="33A9CC58" w14:textId="77777777" w:rsidR="0031343C" w:rsidRDefault="0031343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1742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1343C"/>
    <w:rsid w:val="003B689B"/>
    <w:rsid w:val="004237F8"/>
    <w:rsid w:val="00465969"/>
    <w:rsid w:val="004707D7"/>
    <w:rsid w:val="00473689"/>
    <w:rsid w:val="004B3D14"/>
    <w:rsid w:val="004D0B2F"/>
    <w:rsid w:val="004F6A02"/>
    <w:rsid w:val="005041B2"/>
    <w:rsid w:val="00524A83"/>
    <w:rsid w:val="0055034F"/>
    <w:rsid w:val="005B20B4"/>
    <w:rsid w:val="005E2E51"/>
    <w:rsid w:val="005E4045"/>
    <w:rsid w:val="006223F2"/>
    <w:rsid w:val="006608D5"/>
    <w:rsid w:val="006B663F"/>
    <w:rsid w:val="006F3FCA"/>
    <w:rsid w:val="00710B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2D7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10BC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10BCA"/>
    <w:pPr>
      <w:spacing w:line="200" w:lineRule="atLeast"/>
      <w:ind w:left="113" w:hanging="113"/>
    </w:pPr>
    <w:rPr>
      <w:sz w:val="15"/>
      <w:szCs w:val="15"/>
    </w:rPr>
  </w:style>
  <w:style w:type="character" w:customStyle="1" w:styleId="negritanotaitinerario">
    <w:name w:val="negrita nota itinerario"/>
    <w:basedOn w:val="Negrita"/>
    <w:uiPriority w:val="99"/>
    <w:rsid w:val="00710BC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1103</Words>
  <Characters>6068</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2023-02-05T03:36:00Z</dcterms:modified>
</cp:coreProperties>
</file>